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26" w:rsidRDefault="00437226" w:rsidP="00437226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437226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Несколько советов воспитателю по оптимизации общения с детьми.</w:t>
      </w:r>
    </w:p>
    <w:p w:rsidR="00437226" w:rsidRPr="00437226" w:rsidRDefault="00437226" w:rsidP="00437226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1. </w:t>
      </w:r>
      <w:r w:rsidRPr="00437226">
        <w:rPr>
          <w:color w:val="444444"/>
        </w:rPr>
        <w:t xml:space="preserve">Как вид общения, всякое занятие с детьми – это передача информации (знаний) формирование навыков и умения. Чтобы занятие возбуждало интерес детей укрепляло стремление заниматься, необходимо разнообразить формы его поведения. Если же вы изо дня в день общаетесь с детьми одним и тем же способом, это быстро наскучит вашим </w:t>
      </w:r>
      <w:proofErr w:type="gramStart"/>
      <w:r w:rsidRPr="00437226">
        <w:rPr>
          <w:color w:val="444444"/>
        </w:rPr>
        <w:t>детям</w:t>
      </w:r>
      <w:proofErr w:type="gramEnd"/>
      <w:r w:rsidRPr="00437226">
        <w:rPr>
          <w:color w:val="444444"/>
        </w:rPr>
        <w:t xml:space="preserve"> да и вам самим.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2.</w:t>
      </w:r>
      <w:r w:rsidRPr="00437226">
        <w:rPr>
          <w:color w:val="444444"/>
        </w:rPr>
        <w:t> В общении с детьми на занятиях возникают не редко ситуации, которые как бы специально испытывают воспитателя на сдержанность, терпение, умение владеть собой. Иногда при объяснении нового задания одному – и двум детям приходится несколько раз делать замечания, и нередко воспитатель не сдерживается, он устал от непослушания, ему надоело повторять несколько раз одно и тоже, и он срывается на крик и угрозы.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Нужно помнить</w:t>
      </w:r>
      <w:r w:rsidRPr="00437226">
        <w:rPr>
          <w:color w:val="444444"/>
        </w:rPr>
        <w:t> «Крик – это самый верный признак отсутствия культуры человеческих отношений» (</w:t>
      </w:r>
      <w:proofErr w:type="spellStart"/>
      <w:r w:rsidRPr="00437226">
        <w:rPr>
          <w:color w:val="444444"/>
        </w:rPr>
        <w:t>В.Сухомлинский</w:t>
      </w:r>
      <w:proofErr w:type="spellEnd"/>
      <w:r w:rsidRPr="00437226">
        <w:rPr>
          <w:color w:val="444444"/>
        </w:rPr>
        <w:t>)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3.</w:t>
      </w:r>
      <w:r w:rsidRPr="00437226">
        <w:rPr>
          <w:color w:val="444444"/>
        </w:rPr>
        <w:t xml:space="preserve"> Большое значение в общении с </w:t>
      </w:r>
      <w:proofErr w:type="gramStart"/>
      <w:r w:rsidRPr="00437226">
        <w:rPr>
          <w:color w:val="444444"/>
        </w:rPr>
        <w:t>детьми  имеет</w:t>
      </w:r>
      <w:proofErr w:type="gramEnd"/>
      <w:r w:rsidRPr="00437226">
        <w:rPr>
          <w:color w:val="444444"/>
        </w:rPr>
        <w:t xml:space="preserve"> настроение. Воспитатель должен следить за своим настроением. Он обязан немедленно перестраивать свое грустное, </w:t>
      </w:r>
      <w:proofErr w:type="gramStart"/>
      <w:r w:rsidRPr="00437226">
        <w:rPr>
          <w:color w:val="444444"/>
        </w:rPr>
        <w:t>подавленное  настроение</w:t>
      </w:r>
      <w:proofErr w:type="gramEnd"/>
      <w:r w:rsidRPr="00437226">
        <w:rPr>
          <w:color w:val="444444"/>
        </w:rPr>
        <w:t>. В этом случае неплохо владеть искусством перевоплощения, которым в совершенстве владеют актеры.   Насколько важно этому научиться, понятно каждому. Наше настроение заразительно, оно передается детям, влияя на их воспитание, готовность понять, следовать указаниям педагога.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color w:val="444444"/>
        </w:rPr>
        <w:t xml:space="preserve">   Дети всегда тянутся к людям, которым свойственно, </w:t>
      </w:r>
      <w:proofErr w:type="spellStart"/>
      <w:r w:rsidRPr="00437226">
        <w:rPr>
          <w:color w:val="444444"/>
        </w:rPr>
        <w:t>повышенно</w:t>
      </w:r>
      <w:proofErr w:type="spellEnd"/>
      <w:r w:rsidRPr="00437226">
        <w:rPr>
          <w:color w:val="444444"/>
        </w:rPr>
        <w:t xml:space="preserve"> – веселое настроение, и наоборот избегают людей хмурых, неулыбчивых, скучающих.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4.</w:t>
      </w:r>
      <w:r w:rsidRPr="00437226">
        <w:rPr>
          <w:color w:val="444444"/>
        </w:rPr>
        <w:t> Если педагог хочет сохранить любовь и уважение своих воспитанников, он не должен ни одним взглядом, жестом показывать свою расположенность или неприятие к кому – то из них. Надо относится одинаково ко всем и к каждому в отдельности. Вместе с тем необходимо удовлетворять желание каждого ребенка, чтобы его любили, чтобы он чувствовал, что его любят и любят несколько особенно.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5.</w:t>
      </w:r>
      <w:r w:rsidRPr="00437226">
        <w:rPr>
          <w:color w:val="444444"/>
        </w:rPr>
        <w:t xml:space="preserve"> Работая с детьми, с детским коллективом, воспитатель должен </w:t>
      </w:r>
      <w:proofErr w:type="gramStart"/>
      <w:r w:rsidRPr="00437226">
        <w:rPr>
          <w:color w:val="444444"/>
        </w:rPr>
        <w:t>знать  индивидуальные</w:t>
      </w:r>
      <w:proofErr w:type="gramEnd"/>
      <w:r w:rsidRPr="00437226">
        <w:rPr>
          <w:color w:val="444444"/>
        </w:rPr>
        <w:t xml:space="preserve"> особенности своих детей. Плохо, если педагог начнет всех «причесывать под одну гребенку», «подгонять» индивидуальные свойства того или иного ребенка под одну линию. Бережное отношение к личности ребенка – это прежде всего признание его непохожести, особенностей проявления характера, воли, мышления, поступков, отличающих одного ребенка от всех других в детском коллективе. Педагогу надо считаться с индивидуальностью каждого ребенка, а тем более ярко выраженной индивидуальностью.</w:t>
      </w:r>
    </w:p>
    <w:p w:rsidR="00437226" w:rsidRPr="00437226" w:rsidRDefault="00437226" w:rsidP="00437226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</w:rPr>
      </w:pPr>
      <w:r w:rsidRPr="00437226">
        <w:rPr>
          <w:rStyle w:val="a4"/>
          <w:color w:val="444444"/>
        </w:rPr>
        <w:t>6.</w:t>
      </w:r>
      <w:r w:rsidRPr="00437226">
        <w:rPr>
          <w:color w:val="444444"/>
        </w:rPr>
        <w:t> Важным условием оптимизма общения с ребенком является внимательность, проникновенность и неторопливость. Ребенок хочет нам что – то сказать, а мы взрослые, обремененные множеством дел, обычно бросаем обратившемуся к нам: «Погоди, некогда, потом!». При этом мы забываем, что у каждого человека возникают ситуации, когда ему исключительно важно с кем – либо поговорить, когда очень поделиться своими наблюдениями, открытием, мнением.</w:t>
      </w:r>
    </w:p>
    <w:p w:rsidR="00B14D3B" w:rsidRPr="00437226" w:rsidRDefault="00B14D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D3B" w:rsidRPr="0043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AE"/>
    <w:rsid w:val="00437226"/>
    <w:rsid w:val="00B14D3B"/>
    <w:rsid w:val="00D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17DF"/>
  <w15:chartTrackingRefBased/>
  <w15:docId w15:val="{3051CA6A-82C0-4678-B2F2-AF9CED72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2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2018-01-29T10:58:00Z</cp:lastPrinted>
  <dcterms:created xsi:type="dcterms:W3CDTF">2018-01-29T10:53:00Z</dcterms:created>
  <dcterms:modified xsi:type="dcterms:W3CDTF">2018-01-29T10:59:00Z</dcterms:modified>
</cp:coreProperties>
</file>